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F4" w:rsidRDefault="00C662F4" w:rsidP="00076D73">
      <w:pPr>
        <w:jc w:val="center"/>
        <w:rPr>
          <w:b/>
          <w:sz w:val="36"/>
          <w:szCs w:val="36"/>
        </w:rPr>
      </w:pPr>
    </w:p>
    <w:p w:rsidR="00C662F4" w:rsidRDefault="00C662F4" w:rsidP="00076D73">
      <w:pPr>
        <w:jc w:val="center"/>
        <w:rPr>
          <w:b/>
          <w:sz w:val="36"/>
          <w:szCs w:val="36"/>
        </w:rPr>
      </w:pPr>
      <w:r>
        <w:rPr>
          <w:b/>
          <w:sz w:val="36"/>
          <w:szCs w:val="36"/>
        </w:rPr>
        <w:t>Setting up the R-75 for best dynamic range.</w:t>
      </w:r>
    </w:p>
    <w:p w:rsidR="00C662F4" w:rsidRDefault="00C662F4" w:rsidP="008C2CFC">
      <w:pPr>
        <w:rPr>
          <w:b/>
          <w:sz w:val="36"/>
          <w:szCs w:val="36"/>
        </w:rPr>
      </w:pPr>
    </w:p>
    <w:p w:rsidR="00C662F4" w:rsidRDefault="00C662F4" w:rsidP="008C2CFC">
      <w:pPr>
        <w:rPr>
          <w:b/>
          <w:sz w:val="36"/>
          <w:szCs w:val="36"/>
        </w:rPr>
      </w:pPr>
      <w:r>
        <w:rPr>
          <w:b/>
          <w:sz w:val="36"/>
          <w:szCs w:val="36"/>
        </w:rPr>
        <w:t>What is dynamic range and why do we care?</w:t>
      </w:r>
    </w:p>
    <w:p w:rsidR="00C662F4" w:rsidRDefault="00C662F4" w:rsidP="008C2CFC">
      <w:pPr>
        <w:rPr>
          <w:b/>
          <w:sz w:val="28"/>
          <w:szCs w:val="28"/>
        </w:rPr>
      </w:pPr>
      <w:r w:rsidRPr="008C2CFC">
        <w:rPr>
          <w:b/>
          <w:sz w:val="28"/>
          <w:szCs w:val="28"/>
        </w:rPr>
        <w:t>The radio noise bursts we are studying can be very strong – raising more than 25 or 30 dB above the galactic background.  We want to be sure that the radio is capable of following these large increases in signal strength without going into compression or saturati</w:t>
      </w:r>
      <w:r>
        <w:rPr>
          <w:b/>
          <w:sz w:val="28"/>
          <w:szCs w:val="28"/>
        </w:rPr>
        <w:t>on</w:t>
      </w:r>
      <w:r w:rsidRPr="008C2CFC">
        <w:rPr>
          <w:b/>
          <w:sz w:val="28"/>
          <w:szCs w:val="28"/>
        </w:rPr>
        <w:t xml:space="preserve">.  </w:t>
      </w:r>
      <w:r>
        <w:rPr>
          <w:b/>
          <w:sz w:val="28"/>
          <w:szCs w:val="28"/>
        </w:rPr>
        <w:t>In other words, if the input power to the receiver doubles we want to be sure that the output audio power also doubles.  In the plot below we see both the linear and non-linear regions with the receiver going into compression as the input signal in this example exceeds (15) arbitrary units.</w:t>
      </w:r>
    </w:p>
    <w:p w:rsidR="00C662F4" w:rsidRDefault="00C662F4" w:rsidP="008C2CFC">
      <w:pPr>
        <w:rPr>
          <w:b/>
          <w:sz w:val="28"/>
          <w:szCs w:val="28"/>
        </w:rPr>
      </w:pPr>
    </w:p>
    <w:p w:rsidR="00C662F4" w:rsidRDefault="00C662F4" w:rsidP="008C2CFC">
      <w:pPr>
        <w:rPr>
          <w:b/>
          <w:sz w:val="28"/>
          <w:szCs w:val="28"/>
        </w:rPr>
      </w:pPr>
      <w:r>
        <w:rPr>
          <w:b/>
          <w:sz w:val="28"/>
          <w:szCs w:val="28"/>
        </w:rPr>
        <w:t>The dynamic range we are interested in is the range from the galactic background level (around 25,000 kelvin) to the peak signal temperature we can observe (around 30 million Kelvin).  This is a dynamic range of about 30 dB.</w:t>
      </w:r>
    </w:p>
    <w:p w:rsidR="00C662F4" w:rsidRDefault="00C662F4" w:rsidP="008C2CFC">
      <w:pPr>
        <w:rPr>
          <w:b/>
          <w:sz w:val="28"/>
          <w:szCs w:val="28"/>
        </w:rPr>
      </w:pPr>
    </w:p>
    <w:p w:rsidR="00C662F4" w:rsidRDefault="00C662F4" w:rsidP="008C2CFC">
      <w:pPr>
        <w:rPr>
          <w:b/>
          <w:sz w:val="28"/>
          <w:szCs w:val="28"/>
        </w:rPr>
      </w:pPr>
      <w:r>
        <w:rPr>
          <w:b/>
          <w:sz w:val="28"/>
          <w:szCs w:val="28"/>
        </w:rPr>
        <w:t xml:space="preserve">This is the dynamic range suitable for very strong solar bursts and also for Jovian S-bursts which can have very high instantaneous peak values. </w:t>
      </w:r>
    </w:p>
    <w:p w:rsidR="00C662F4" w:rsidRDefault="00C662F4" w:rsidP="008C2CFC">
      <w:pPr>
        <w:rPr>
          <w:b/>
          <w:sz w:val="28"/>
          <w:szCs w:val="28"/>
        </w:rPr>
      </w:pPr>
    </w:p>
    <w:p w:rsidR="00C662F4" w:rsidRPr="008C2CFC" w:rsidRDefault="00C662F4" w:rsidP="008C2CFC">
      <w:pPr>
        <w:rPr>
          <w:b/>
          <w:sz w:val="28"/>
          <w:szCs w:val="28"/>
        </w:rPr>
      </w:pPr>
      <w:r w:rsidRPr="00BD5DCC">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89.5pt">
            <v:imagedata r:id="rId5" o:title=""/>
          </v:shape>
        </w:pict>
      </w:r>
    </w:p>
    <w:p w:rsidR="00C662F4" w:rsidRDefault="00C662F4" w:rsidP="00076D73">
      <w:pPr>
        <w:jc w:val="center"/>
        <w:rPr>
          <w:b/>
          <w:sz w:val="36"/>
          <w:szCs w:val="36"/>
        </w:rPr>
      </w:pPr>
    </w:p>
    <w:p w:rsidR="00C662F4" w:rsidRDefault="00C662F4" w:rsidP="00076D73">
      <w:pPr>
        <w:jc w:val="center"/>
        <w:rPr>
          <w:b/>
          <w:sz w:val="36"/>
          <w:szCs w:val="36"/>
        </w:rPr>
      </w:pPr>
    </w:p>
    <w:p w:rsidR="00C662F4" w:rsidRDefault="00C662F4" w:rsidP="00076D73">
      <w:pPr>
        <w:jc w:val="center"/>
        <w:rPr>
          <w:b/>
          <w:sz w:val="36"/>
          <w:szCs w:val="36"/>
        </w:rPr>
      </w:pPr>
      <w:r>
        <w:rPr>
          <w:b/>
          <w:sz w:val="36"/>
          <w:szCs w:val="36"/>
        </w:rPr>
        <w:t>What is Needed?</w:t>
      </w:r>
    </w:p>
    <w:p w:rsidR="00C662F4" w:rsidRDefault="00C662F4" w:rsidP="00984257">
      <w:pPr>
        <w:pStyle w:val="ListParagraph"/>
        <w:numPr>
          <w:ilvl w:val="0"/>
          <w:numId w:val="1"/>
        </w:numPr>
        <w:rPr>
          <w:b/>
          <w:sz w:val="36"/>
          <w:szCs w:val="36"/>
        </w:rPr>
      </w:pPr>
      <w:r>
        <w:rPr>
          <w:b/>
          <w:sz w:val="36"/>
          <w:szCs w:val="36"/>
        </w:rPr>
        <w:t>Icom R-75</w:t>
      </w:r>
    </w:p>
    <w:p w:rsidR="00C662F4" w:rsidRDefault="00C662F4" w:rsidP="00984257">
      <w:pPr>
        <w:pStyle w:val="ListParagraph"/>
        <w:numPr>
          <w:ilvl w:val="0"/>
          <w:numId w:val="1"/>
        </w:numPr>
        <w:rPr>
          <w:b/>
          <w:sz w:val="36"/>
          <w:szCs w:val="36"/>
        </w:rPr>
      </w:pPr>
      <w:r>
        <w:rPr>
          <w:b/>
          <w:sz w:val="36"/>
          <w:szCs w:val="36"/>
        </w:rPr>
        <w:t>HP-461 noise source of known temperature and manual step attenuator</w:t>
      </w:r>
    </w:p>
    <w:p w:rsidR="00C662F4" w:rsidRDefault="00C662F4" w:rsidP="00984257">
      <w:pPr>
        <w:pStyle w:val="ListParagraph"/>
        <w:numPr>
          <w:ilvl w:val="0"/>
          <w:numId w:val="1"/>
        </w:numPr>
        <w:rPr>
          <w:b/>
          <w:sz w:val="36"/>
          <w:szCs w:val="36"/>
        </w:rPr>
      </w:pPr>
      <w:r>
        <w:rPr>
          <w:b/>
          <w:sz w:val="36"/>
          <w:szCs w:val="36"/>
        </w:rPr>
        <w:t>Calibration Sheet (dB attenuation vs noise temp)</w:t>
      </w:r>
    </w:p>
    <w:p w:rsidR="00C662F4" w:rsidRDefault="00C662F4" w:rsidP="00984257">
      <w:pPr>
        <w:pStyle w:val="ListParagraph"/>
        <w:numPr>
          <w:ilvl w:val="0"/>
          <w:numId w:val="1"/>
        </w:numPr>
        <w:rPr>
          <w:b/>
          <w:sz w:val="36"/>
          <w:szCs w:val="36"/>
        </w:rPr>
      </w:pPr>
      <w:r>
        <w:rPr>
          <w:b/>
          <w:sz w:val="36"/>
          <w:szCs w:val="36"/>
        </w:rPr>
        <w:t>Radio SkyPipe</w:t>
      </w:r>
    </w:p>
    <w:p w:rsidR="00C662F4" w:rsidRDefault="00C662F4" w:rsidP="001D279E">
      <w:pPr>
        <w:pStyle w:val="ListParagraph"/>
        <w:rPr>
          <w:b/>
          <w:sz w:val="36"/>
          <w:szCs w:val="36"/>
        </w:rPr>
      </w:pPr>
      <w:r>
        <w:rPr>
          <w:noProof/>
        </w:rPr>
        <w:pict>
          <v:rect id="_x0000_s1026" style="position:absolute;left:0;text-align:left;margin-left:27.75pt;margin-top:18.45pt;width:437.25pt;height:75.75pt;z-index:251658240" filled="f"/>
        </w:pict>
      </w:r>
    </w:p>
    <w:p w:rsidR="00C662F4" w:rsidRDefault="00C662F4" w:rsidP="001D279E">
      <w:pPr>
        <w:pStyle w:val="ListParagraph"/>
        <w:rPr>
          <w:b/>
          <w:sz w:val="36"/>
          <w:szCs w:val="36"/>
        </w:rPr>
      </w:pPr>
      <w:r>
        <w:rPr>
          <w:b/>
          <w:sz w:val="36"/>
          <w:szCs w:val="36"/>
        </w:rPr>
        <w:t>The calibration will be done with the attenuated noise source connected either to the R-75 antenna terminal or to the input of the multicoupler if one is used.</w:t>
      </w:r>
    </w:p>
    <w:p w:rsidR="00C662F4" w:rsidRPr="004B6E68" w:rsidRDefault="00C662F4" w:rsidP="004B6E68">
      <w:pPr>
        <w:rPr>
          <w:b/>
          <w:sz w:val="36"/>
          <w:szCs w:val="36"/>
        </w:rPr>
      </w:pPr>
    </w:p>
    <w:p w:rsidR="00C662F4" w:rsidRPr="00076D73" w:rsidRDefault="00C662F4" w:rsidP="00076D73">
      <w:pPr>
        <w:jc w:val="center"/>
        <w:rPr>
          <w:b/>
          <w:sz w:val="36"/>
          <w:szCs w:val="36"/>
        </w:rPr>
      </w:pPr>
      <w:r w:rsidRPr="00076D73">
        <w:rPr>
          <w:b/>
          <w:sz w:val="36"/>
          <w:szCs w:val="36"/>
        </w:rPr>
        <w:t>ICOM CALIBRATION PROCEDURE</w:t>
      </w:r>
    </w:p>
    <w:p w:rsidR="00C662F4" w:rsidRDefault="00C662F4" w:rsidP="002B3320">
      <w:pPr>
        <w:rPr>
          <w:sz w:val="36"/>
          <w:szCs w:val="36"/>
        </w:rPr>
      </w:pPr>
    </w:p>
    <w:p w:rsidR="00C662F4" w:rsidRDefault="00C662F4" w:rsidP="00B978FB">
      <w:pPr>
        <w:jc w:val="center"/>
        <w:rPr>
          <w:sz w:val="36"/>
          <w:szCs w:val="36"/>
        </w:rPr>
      </w:pPr>
      <w:r>
        <w:rPr>
          <w:sz w:val="36"/>
          <w:szCs w:val="36"/>
        </w:rPr>
        <w:t>The first thing to do is set up the R-75 controls as follows:</w:t>
      </w:r>
    </w:p>
    <w:p w:rsidR="00C662F4" w:rsidRDefault="00C662F4" w:rsidP="00B978FB">
      <w:pPr>
        <w:jc w:val="center"/>
        <w:rPr>
          <w:sz w:val="36"/>
          <w:szCs w:val="36"/>
        </w:rPr>
      </w:pPr>
    </w:p>
    <w:p w:rsidR="00C662F4" w:rsidRDefault="00C662F4" w:rsidP="00B978FB">
      <w:pPr>
        <w:rPr>
          <w:b/>
          <w:sz w:val="28"/>
          <w:szCs w:val="28"/>
        </w:rPr>
      </w:pPr>
      <w:r>
        <w:rPr>
          <w:b/>
          <w:sz w:val="28"/>
          <w:szCs w:val="28"/>
        </w:rPr>
        <w:t>Mode – USB</w:t>
      </w:r>
    </w:p>
    <w:p w:rsidR="00C662F4" w:rsidRDefault="00C662F4" w:rsidP="00B978FB">
      <w:pPr>
        <w:rPr>
          <w:b/>
          <w:sz w:val="28"/>
          <w:szCs w:val="28"/>
        </w:rPr>
      </w:pPr>
      <w:r>
        <w:rPr>
          <w:b/>
          <w:sz w:val="28"/>
          <w:szCs w:val="28"/>
        </w:rPr>
        <w:t>Frequency  - 20.030 MHz or other as desired.</w:t>
      </w:r>
    </w:p>
    <w:p w:rsidR="00C662F4" w:rsidRPr="00B1648D" w:rsidRDefault="00C662F4" w:rsidP="00B978FB">
      <w:pPr>
        <w:rPr>
          <w:b/>
          <w:sz w:val="28"/>
          <w:szCs w:val="28"/>
        </w:rPr>
      </w:pPr>
      <w:r w:rsidRPr="00B1648D">
        <w:rPr>
          <w:b/>
          <w:sz w:val="28"/>
          <w:szCs w:val="28"/>
        </w:rPr>
        <w:t>Noise Blanker – OFF</w:t>
      </w:r>
    </w:p>
    <w:p w:rsidR="00C662F4" w:rsidRPr="00B1648D" w:rsidRDefault="00C662F4" w:rsidP="00B978FB">
      <w:pPr>
        <w:rPr>
          <w:b/>
          <w:sz w:val="28"/>
          <w:szCs w:val="28"/>
        </w:rPr>
      </w:pPr>
      <w:r w:rsidRPr="00B1648D">
        <w:rPr>
          <w:b/>
          <w:sz w:val="28"/>
          <w:szCs w:val="28"/>
        </w:rPr>
        <w:t>Noise Reduction – OFF</w:t>
      </w:r>
    </w:p>
    <w:p w:rsidR="00C662F4" w:rsidRPr="00B1648D" w:rsidRDefault="00C662F4" w:rsidP="00B978FB">
      <w:pPr>
        <w:rPr>
          <w:b/>
          <w:sz w:val="28"/>
          <w:szCs w:val="28"/>
        </w:rPr>
      </w:pPr>
      <w:r w:rsidRPr="00B1648D">
        <w:rPr>
          <w:b/>
          <w:sz w:val="28"/>
          <w:szCs w:val="28"/>
        </w:rPr>
        <w:t>Attenuator – OFF</w:t>
      </w:r>
    </w:p>
    <w:p w:rsidR="00C662F4" w:rsidRPr="00B1648D" w:rsidRDefault="00C662F4" w:rsidP="00B978FB">
      <w:pPr>
        <w:rPr>
          <w:b/>
          <w:sz w:val="28"/>
          <w:szCs w:val="28"/>
        </w:rPr>
      </w:pPr>
      <w:r w:rsidRPr="00B1648D">
        <w:rPr>
          <w:b/>
          <w:sz w:val="28"/>
          <w:szCs w:val="28"/>
        </w:rPr>
        <w:t>Auto Notch Filter – ANF OFF</w:t>
      </w:r>
    </w:p>
    <w:p w:rsidR="00C662F4" w:rsidRPr="00B1648D" w:rsidRDefault="00C662F4" w:rsidP="00B978FB">
      <w:pPr>
        <w:rPr>
          <w:b/>
          <w:sz w:val="28"/>
          <w:szCs w:val="28"/>
        </w:rPr>
      </w:pPr>
      <w:r w:rsidRPr="00B1648D">
        <w:rPr>
          <w:b/>
          <w:sz w:val="28"/>
          <w:szCs w:val="28"/>
        </w:rPr>
        <w:t>Preamp – 2</w:t>
      </w:r>
      <w:r>
        <w:rPr>
          <w:b/>
          <w:sz w:val="28"/>
          <w:szCs w:val="28"/>
        </w:rPr>
        <w:t xml:space="preserve"> ON</w:t>
      </w:r>
    </w:p>
    <w:p w:rsidR="00C662F4" w:rsidRDefault="00C662F4" w:rsidP="00B978FB">
      <w:pPr>
        <w:rPr>
          <w:b/>
          <w:sz w:val="28"/>
          <w:szCs w:val="28"/>
        </w:rPr>
      </w:pPr>
      <w:r w:rsidRPr="00B1648D">
        <w:rPr>
          <w:b/>
          <w:sz w:val="28"/>
          <w:szCs w:val="28"/>
        </w:rPr>
        <w:t>AGC – AGC OFF</w:t>
      </w:r>
    </w:p>
    <w:p w:rsidR="00C662F4" w:rsidRPr="00B1648D" w:rsidRDefault="00C662F4" w:rsidP="00B978FB">
      <w:pPr>
        <w:rPr>
          <w:b/>
          <w:sz w:val="28"/>
          <w:szCs w:val="28"/>
        </w:rPr>
      </w:pPr>
      <w:r>
        <w:rPr>
          <w:b/>
          <w:sz w:val="28"/>
          <w:szCs w:val="28"/>
        </w:rPr>
        <w:t>Audio from R-75 to computer from Recorder Jack on the rear panel of the R-75</w:t>
      </w:r>
    </w:p>
    <w:p w:rsidR="00C662F4" w:rsidRPr="00413E11" w:rsidRDefault="00C662F4" w:rsidP="00413E11">
      <w:pPr>
        <w:rPr>
          <w:b/>
          <w:sz w:val="28"/>
          <w:szCs w:val="28"/>
        </w:rPr>
      </w:pPr>
      <w:r w:rsidRPr="00B1648D">
        <w:rPr>
          <w:b/>
          <w:sz w:val="28"/>
          <w:szCs w:val="28"/>
        </w:rPr>
        <w:t>Twin Passband Tuning</w:t>
      </w:r>
      <w:r>
        <w:rPr>
          <w:b/>
          <w:sz w:val="28"/>
          <w:szCs w:val="28"/>
        </w:rPr>
        <w:t xml:space="preserve"> </w:t>
      </w:r>
      <w:r>
        <w:rPr>
          <w:sz w:val="28"/>
          <w:szCs w:val="28"/>
        </w:rPr>
        <w:t xml:space="preserve">- </w:t>
      </w:r>
      <w:r w:rsidRPr="00413E11">
        <w:rPr>
          <w:b/>
          <w:sz w:val="28"/>
          <w:szCs w:val="28"/>
        </w:rPr>
        <w:t>Both controls centered</w:t>
      </w:r>
    </w:p>
    <w:p w:rsidR="00C662F4" w:rsidRDefault="00C662F4" w:rsidP="00413E11">
      <w:pPr>
        <w:rPr>
          <w:b/>
          <w:sz w:val="28"/>
          <w:szCs w:val="28"/>
        </w:rPr>
      </w:pPr>
      <w:r>
        <w:rPr>
          <w:b/>
          <w:sz w:val="28"/>
          <w:szCs w:val="28"/>
        </w:rPr>
        <w:t xml:space="preserve">Filter Setup- 9 MHz filter set to 6 kHz, 455 kHz filter set to 6 kHz </w:t>
      </w:r>
    </w:p>
    <w:p w:rsidR="00C662F4" w:rsidRPr="00076D73" w:rsidRDefault="00C662F4" w:rsidP="00413E11">
      <w:pPr>
        <w:rPr>
          <w:sz w:val="28"/>
          <w:szCs w:val="28"/>
        </w:rPr>
      </w:pPr>
      <w:r w:rsidRPr="00076D73">
        <w:rPr>
          <w:sz w:val="28"/>
          <w:szCs w:val="28"/>
        </w:rPr>
        <w:t xml:space="preserve">Hold down the FIL button for 2 seconds to enter setup. Hit the DN button 3 times to the EXP filter. Default is Off.  Turn on EXP by rotating the frequency knob CW until you see </w:t>
      </w:r>
      <w:smartTag w:uri="urn:schemas-microsoft-com:office:smarttags" w:element="place">
        <w:smartTag w:uri="urn:schemas-microsoft-com:office:smarttags" w:element="City">
          <w:r w:rsidRPr="00076D73">
            <w:rPr>
              <w:sz w:val="28"/>
              <w:szCs w:val="28"/>
            </w:rPr>
            <w:t>EXP</w:t>
          </w:r>
        </w:smartTag>
        <w:r w:rsidRPr="00076D73">
          <w:rPr>
            <w:sz w:val="28"/>
            <w:szCs w:val="28"/>
          </w:rPr>
          <w:t xml:space="preserve"> </w:t>
        </w:r>
        <w:smartTag w:uri="urn:schemas-microsoft-com:office:smarttags" w:element="State">
          <w:r w:rsidRPr="00076D73">
            <w:rPr>
              <w:sz w:val="28"/>
              <w:szCs w:val="28"/>
            </w:rPr>
            <w:t>ON</w:t>
          </w:r>
        </w:smartTag>
      </w:smartTag>
      <w:r w:rsidRPr="00076D73">
        <w:rPr>
          <w:sz w:val="28"/>
          <w:szCs w:val="28"/>
        </w:rPr>
        <w:t xml:space="preserve">. Punch DN to 455K (W). Rotate frequency knob to select 6 kHz. Punch the FIL button and you are done. </w:t>
      </w:r>
    </w:p>
    <w:p w:rsidR="00C662F4" w:rsidRDefault="00C662F4" w:rsidP="00413E11">
      <w:pPr>
        <w:rPr>
          <w:b/>
          <w:sz w:val="28"/>
          <w:szCs w:val="28"/>
        </w:rPr>
      </w:pPr>
    </w:p>
    <w:p w:rsidR="00C662F4" w:rsidRPr="00076D73" w:rsidRDefault="00C662F4" w:rsidP="00413E11">
      <w:pPr>
        <w:rPr>
          <w:sz w:val="28"/>
          <w:szCs w:val="28"/>
        </w:rPr>
      </w:pPr>
      <w:r w:rsidRPr="00076D73">
        <w:rPr>
          <w:b/>
          <w:sz w:val="28"/>
          <w:szCs w:val="28"/>
        </w:rPr>
        <w:t>Note:</w:t>
      </w:r>
      <w:r>
        <w:rPr>
          <w:sz w:val="28"/>
          <w:szCs w:val="28"/>
        </w:rPr>
        <w:t xml:space="preserve"> This Filter Setup improves the </w:t>
      </w:r>
      <w:r w:rsidRPr="00076D73">
        <w:rPr>
          <w:b/>
          <w:sz w:val="28"/>
          <w:szCs w:val="28"/>
        </w:rPr>
        <w:t>low-frequency</w:t>
      </w:r>
      <w:r>
        <w:rPr>
          <w:sz w:val="28"/>
          <w:szCs w:val="28"/>
        </w:rPr>
        <w:t xml:space="preserve"> audio response and will increase the audio output by about 5 dB over the standard 2.4 kHz USB settings. </w:t>
      </w:r>
    </w:p>
    <w:p w:rsidR="00C662F4" w:rsidRDefault="00C662F4" w:rsidP="00B978FB">
      <w:pPr>
        <w:rPr>
          <w:sz w:val="28"/>
          <w:szCs w:val="28"/>
        </w:rPr>
      </w:pPr>
    </w:p>
    <w:p w:rsidR="00C662F4" w:rsidRDefault="00C662F4" w:rsidP="00B978FB">
      <w:pPr>
        <w:rPr>
          <w:sz w:val="28"/>
          <w:szCs w:val="28"/>
        </w:rPr>
      </w:pPr>
      <w:r w:rsidRPr="00B1648D">
        <w:rPr>
          <w:b/>
          <w:sz w:val="28"/>
          <w:szCs w:val="28"/>
        </w:rPr>
        <w:t>RF Gain Control</w:t>
      </w:r>
      <w:r>
        <w:rPr>
          <w:sz w:val="28"/>
          <w:szCs w:val="28"/>
        </w:rPr>
        <w:t xml:space="preserve"> – Initial Setting to 12 o’clock.</w:t>
      </w:r>
    </w:p>
    <w:p w:rsidR="00C662F4" w:rsidRDefault="00C662F4" w:rsidP="00B978FB">
      <w:pPr>
        <w:rPr>
          <w:sz w:val="28"/>
          <w:szCs w:val="28"/>
        </w:rPr>
      </w:pPr>
      <w:r>
        <w:rPr>
          <w:sz w:val="28"/>
          <w:szCs w:val="28"/>
        </w:rPr>
        <w:t xml:space="preserve">In order to find the best RF gain setting, set the attenuated noise source to 30dB of attenuation and establish a baseline on SkyPipe.  It is not necessary to be properly calibrated at this point.  In fact you will have to run the RSP Cal Wizard at the end of the RF Gain Control setting procedure.  </w:t>
      </w:r>
    </w:p>
    <w:p w:rsidR="00C662F4" w:rsidRDefault="00C662F4" w:rsidP="00B978FB">
      <w:pPr>
        <w:rPr>
          <w:sz w:val="28"/>
          <w:szCs w:val="28"/>
        </w:rPr>
      </w:pPr>
    </w:p>
    <w:p w:rsidR="00C662F4" w:rsidRDefault="00C662F4" w:rsidP="00B978FB">
      <w:pPr>
        <w:rPr>
          <w:sz w:val="28"/>
          <w:szCs w:val="28"/>
        </w:rPr>
      </w:pPr>
      <w:r>
        <w:rPr>
          <w:sz w:val="28"/>
          <w:szCs w:val="28"/>
        </w:rPr>
        <w:t xml:space="preserve">Slowly rotate the RF control CCW.  The output level will fall slowly.  As you approach the 10 o’clock position (at least on Wes’s receiver) the gain will drop rapidly. Leave the control at the point just before the gain begins to drop rapidly. </w:t>
      </w:r>
    </w:p>
    <w:p w:rsidR="00C662F4" w:rsidRDefault="00C662F4" w:rsidP="00B978FB">
      <w:pPr>
        <w:rPr>
          <w:sz w:val="28"/>
          <w:szCs w:val="28"/>
        </w:rPr>
      </w:pPr>
    </w:p>
    <w:p w:rsidR="00C662F4" w:rsidRDefault="00C662F4" w:rsidP="00B978FB">
      <w:pPr>
        <w:rPr>
          <w:sz w:val="28"/>
          <w:szCs w:val="28"/>
        </w:rPr>
      </w:pPr>
      <w:r>
        <w:rPr>
          <w:sz w:val="28"/>
          <w:szCs w:val="28"/>
        </w:rPr>
        <w:t>You can now get a quick idea as to your dynamic range by decreasing the step attenuator in 10 dB steps and observing if the RSP temperature goes up by a factor of 10 each time. (You can do 3 dB steps and see if the RSP temperature doubles with each step.)</w:t>
      </w:r>
    </w:p>
    <w:p w:rsidR="00C662F4" w:rsidRDefault="00C662F4" w:rsidP="00B978FB">
      <w:pPr>
        <w:rPr>
          <w:sz w:val="28"/>
          <w:szCs w:val="28"/>
        </w:rPr>
      </w:pPr>
    </w:p>
    <w:p w:rsidR="00C662F4" w:rsidRDefault="00C662F4" w:rsidP="00B978FB">
      <w:pPr>
        <w:rPr>
          <w:sz w:val="28"/>
          <w:szCs w:val="28"/>
        </w:rPr>
      </w:pPr>
      <w:r>
        <w:rPr>
          <w:sz w:val="28"/>
          <w:szCs w:val="28"/>
        </w:rPr>
        <w:t xml:space="preserve">If you are not linear near the top (minimum attenuation), adjust the RF gain a tweak more CCW, and try again. </w:t>
      </w:r>
    </w:p>
    <w:p w:rsidR="00C662F4" w:rsidRDefault="00C662F4" w:rsidP="00B978FB">
      <w:pPr>
        <w:rPr>
          <w:sz w:val="28"/>
          <w:szCs w:val="28"/>
        </w:rPr>
      </w:pPr>
    </w:p>
    <w:p w:rsidR="00C662F4" w:rsidRDefault="00C662F4" w:rsidP="00B978FB">
      <w:pPr>
        <w:rPr>
          <w:sz w:val="28"/>
          <w:szCs w:val="28"/>
        </w:rPr>
      </w:pPr>
      <w:r>
        <w:rPr>
          <w:sz w:val="28"/>
          <w:szCs w:val="28"/>
        </w:rPr>
        <w:t>OK – now that you have all the controls set properly you need to run the cal wizard.</w:t>
      </w:r>
    </w:p>
    <w:p w:rsidR="00C662F4" w:rsidRDefault="00C662F4" w:rsidP="00003952">
      <w:pPr>
        <w:rPr>
          <w:b/>
          <w:sz w:val="28"/>
          <w:szCs w:val="28"/>
        </w:rPr>
      </w:pPr>
    </w:p>
    <w:p w:rsidR="00C662F4" w:rsidRDefault="00C662F4" w:rsidP="00CF558D">
      <w:pPr>
        <w:rPr>
          <w:sz w:val="28"/>
          <w:szCs w:val="28"/>
        </w:rPr>
      </w:pPr>
      <w:r w:rsidRPr="005E2E86">
        <w:rPr>
          <w:sz w:val="28"/>
          <w:szCs w:val="28"/>
        </w:rPr>
        <w:t xml:space="preserve">You must first run the Radio SkyPipe (RSP) Cal Wizard using zero (0) dB for the antenna coax loss. This will enable you to read directly from your RSP chart the step temperatures in degrees Kelvin.  You may use any known noise source for the Cal Wizard run – either an RF2080 (25,000 k), or the HP461 with whatever attenuation is necessary to produce an output temp near 25,000 k.  Enter the temperature at the Cal Wizard prompt. </w:t>
      </w:r>
    </w:p>
    <w:p w:rsidR="00C662F4" w:rsidRDefault="00C662F4" w:rsidP="00CF558D">
      <w:pPr>
        <w:rPr>
          <w:sz w:val="28"/>
          <w:szCs w:val="28"/>
        </w:rPr>
      </w:pPr>
    </w:p>
    <w:p w:rsidR="00C662F4" w:rsidRDefault="00C662F4">
      <w:pPr>
        <w:rPr>
          <w:sz w:val="28"/>
          <w:szCs w:val="28"/>
        </w:rPr>
      </w:pPr>
      <w:r w:rsidRPr="005E2E86">
        <w:rPr>
          <w:sz w:val="28"/>
          <w:szCs w:val="28"/>
        </w:rPr>
        <w:t>Once the Cal Wizard run is complete it is time to take data to plot your response curve.  This entails simply stepping thru several attenuation steps and recording the RSP temperature.</w:t>
      </w:r>
      <w:r>
        <w:rPr>
          <w:sz w:val="28"/>
          <w:szCs w:val="28"/>
        </w:rPr>
        <w:t xml:space="preserve">  </w:t>
      </w:r>
      <w:r w:rsidRPr="005E2E86">
        <w:rPr>
          <w:sz w:val="28"/>
          <w:szCs w:val="28"/>
        </w:rPr>
        <w:t>You can quickly get a</w:t>
      </w:r>
      <w:r>
        <w:rPr>
          <w:sz w:val="28"/>
          <w:szCs w:val="28"/>
        </w:rPr>
        <w:t>n RSP</w:t>
      </w:r>
      <w:r w:rsidRPr="005E2E86">
        <w:rPr>
          <w:sz w:val="28"/>
          <w:szCs w:val="28"/>
        </w:rPr>
        <w:t xml:space="preserve"> temperature level reading by hitting ALT 1.</w:t>
      </w:r>
    </w:p>
    <w:p w:rsidR="00C662F4" w:rsidRDefault="00C662F4">
      <w:pPr>
        <w:rPr>
          <w:sz w:val="28"/>
          <w:szCs w:val="28"/>
        </w:rPr>
      </w:pPr>
    </w:p>
    <w:p w:rsidR="00C662F4" w:rsidRDefault="00C662F4">
      <w:pPr>
        <w:rPr>
          <w:sz w:val="28"/>
          <w:szCs w:val="28"/>
        </w:rPr>
      </w:pPr>
      <w:r>
        <w:rPr>
          <w:sz w:val="28"/>
          <w:szCs w:val="28"/>
        </w:rPr>
        <w:t xml:space="preserve">Follow the attenuator settings in the following table and record the RSP temperatures.  </w:t>
      </w:r>
    </w:p>
    <w:p w:rsidR="00C662F4" w:rsidRDefault="00C662F4">
      <w:pPr>
        <w:rPr>
          <w:sz w:val="28"/>
          <w:szCs w:val="28"/>
        </w:rPr>
      </w:pPr>
    </w:p>
    <w:p w:rsidR="00C662F4" w:rsidRDefault="00C662F4">
      <w:pPr>
        <w:rPr>
          <w:sz w:val="28"/>
          <w:szCs w:val="28"/>
        </w:rPr>
      </w:pPr>
      <w:r>
        <w:rPr>
          <w:sz w:val="28"/>
          <w:szCs w:val="28"/>
        </w:rPr>
        <w:t>Noise source unattenuated temperature ______________</w:t>
      </w:r>
    </w:p>
    <w:p w:rsidR="00C662F4" w:rsidRDefault="00C662F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2340"/>
      </w:tblGrid>
      <w:tr w:rsidR="00C662F4" w:rsidTr="002C11AE">
        <w:tc>
          <w:tcPr>
            <w:tcW w:w="2448" w:type="dxa"/>
          </w:tcPr>
          <w:p w:rsidR="00C662F4" w:rsidRPr="002C11AE" w:rsidRDefault="00C662F4" w:rsidP="002C11AE">
            <w:pPr>
              <w:jc w:val="center"/>
              <w:rPr>
                <w:sz w:val="28"/>
                <w:szCs w:val="28"/>
              </w:rPr>
            </w:pPr>
            <w:r w:rsidRPr="002C11AE">
              <w:rPr>
                <w:sz w:val="28"/>
                <w:szCs w:val="28"/>
              </w:rPr>
              <w:t>Attenuation in DB</w:t>
            </w:r>
          </w:p>
        </w:tc>
        <w:tc>
          <w:tcPr>
            <w:tcW w:w="2340" w:type="dxa"/>
          </w:tcPr>
          <w:p w:rsidR="00C662F4" w:rsidRPr="002C11AE" w:rsidRDefault="00C662F4" w:rsidP="002C11AE">
            <w:pPr>
              <w:jc w:val="center"/>
              <w:rPr>
                <w:sz w:val="28"/>
                <w:szCs w:val="28"/>
              </w:rPr>
            </w:pPr>
            <w:r w:rsidRPr="002C11AE">
              <w:rPr>
                <w:sz w:val="28"/>
                <w:szCs w:val="28"/>
              </w:rPr>
              <w:t>Attenuated Temperature</w:t>
            </w:r>
          </w:p>
        </w:tc>
        <w:tc>
          <w:tcPr>
            <w:tcW w:w="2340" w:type="dxa"/>
          </w:tcPr>
          <w:p w:rsidR="00C662F4" w:rsidRPr="002C11AE" w:rsidRDefault="00C662F4" w:rsidP="002C11AE">
            <w:pPr>
              <w:jc w:val="center"/>
              <w:rPr>
                <w:sz w:val="28"/>
                <w:szCs w:val="28"/>
              </w:rPr>
            </w:pPr>
            <w:r w:rsidRPr="002C11AE">
              <w:rPr>
                <w:sz w:val="28"/>
                <w:szCs w:val="28"/>
              </w:rPr>
              <w:t>RSP Temperature</w:t>
            </w:r>
          </w:p>
        </w:tc>
      </w:tr>
      <w:tr w:rsidR="00C662F4" w:rsidTr="002C11AE">
        <w:tc>
          <w:tcPr>
            <w:tcW w:w="2448"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40</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37</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34</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31</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28</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25</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22</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19</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16</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13</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10</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7</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4</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r w:rsidR="00C662F4" w:rsidTr="002C11AE">
        <w:tc>
          <w:tcPr>
            <w:tcW w:w="2448" w:type="dxa"/>
          </w:tcPr>
          <w:p w:rsidR="00C662F4" w:rsidRPr="002C11AE" w:rsidRDefault="00C662F4" w:rsidP="002C11AE">
            <w:pPr>
              <w:jc w:val="center"/>
              <w:rPr>
                <w:sz w:val="28"/>
                <w:szCs w:val="28"/>
              </w:rPr>
            </w:pPr>
            <w:r w:rsidRPr="002C11AE">
              <w:rPr>
                <w:sz w:val="28"/>
                <w:szCs w:val="28"/>
              </w:rPr>
              <w:t>1</w:t>
            </w:r>
          </w:p>
        </w:tc>
        <w:tc>
          <w:tcPr>
            <w:tcW w:w="2340" w:type="dxa"/>
          </w:tcPr>
          <w:p w:rsidR="00C662F4" w:rsidRPr="002C11AE" w:rsidRDefault="00C662F4" w:rsidP="002C11AE">
            <w:pPr>
              <w:jc w:val="center"/>
              <w:rPr>
                <w:sz w:val="28"/>
                <w:szCs w:val="28"/>
              </w:rPr>
            </w:pPr>
          </w:p>
        </w:tc>
        <w:tc>
          <w:tcPr>
            <w:tcW w:w="2340" w:type="dxa"/>
          </w:tcPr>
          <w:p w:rsidR="00C662F4" w:rsidRPr="002C11AE" w:rsidRDefault="00C662F4" w:rsidP="002C11AE">
            <w:pPr>
              <w:jc w:val="center"/>
              <w:rPr>
                <w:sz w:val="28"/>
                <w:szCs w:val="28"/>
              </w:rPr>
            </w:pPr>
          </w:p>
        </w:tc>
      </w:tr>
    </w:tbl>
    <w:p w:rsidR="00C662F4" w:rsidRDefault="00C662F4">
      <w:pPr>
        <w:rPr>
          <w:sz w:val="28"/>
          <w:szCs w:val="28"/>
        </w:rPr>
      </w:pPr>
    </w:p>
    <w:p w:rsidR="00C662F4" w:rsidRDefault="00C662F4">
      <w:pPr>
        <w:rPr>
          <w:sz w:val="28"/>
          <w:szCs w:val="28"/>
        </w:rPr>
      </w:pPr>
    </w:p>
    <w:p w:rsidR="00C662F4" w:rsidRDefault="00C662F4">
      <w:pPr>
        <w:rPr>
          <w:sz w:val="28"/>
          <w:szCs w:val="28"/>
        </w:rPr>
      </w:pPr>
      <w:r>
        <w:rPr>
          <w:sz w:val="28"/>
          <w:szCs w:val="28"/>
        </w:rPr>
        <w:t>You can plot the attenuated temperature (X-axis) vs the RSP temperature (Y-axis) using Excel.  The attenuated temperatures may be determined using the accompanying Excel spreadsheet.  All you have to do is enter your noise source temperature and it will compute the attenuated temperatures for you.</w:t>
      </w:r>
    </w:p>
    <w:p w:rsidR="00C662F4" w:rsidRDefault="00C662F4">
      <w:pPr>
        <w:rPr>
          <w:sz w:val="28"/>
          <w:szCs w:val="28"/>
        </w:rPr>
      </w:pPr>
    </w:p>
    <w:p w:rsidR="00C662F4" w:rsidRDefault="00C662F4">
      <w:pPr>
        <w:rPr>
          <w:sz w:val="28"/>
          <w:szCs w:val="28"/>
        </w:rPr>
      </w:pPr>
      <w:r>
        <w:rPr>
          <w:sz w:val="28"/>
          <w:szCs w:val="28"/>
        </w:rPr>
        <w:t>Once you are satisfied with the dynamic range do not adjust any controls.</w:t>
      </w:r>
    </w:p>
    <w:p w:rsidR="00C662F4" w:rsidRDefault="00C662F4">
      <w:pPr>
        <w:rPr>
          <w:sz w:val="28"/>
          <w:szCs w:val="28"/>
        </w:rPr>
      </w:pPr>
    </w:p>
    <w:p w:rsidR="00C662F4" w:rsidRDefault="00C662F4">
      <w:pPr>
        <w:rPr>
          <w:sz w:val="28"/>
          <w:szCs w:val="28"/>
        </w:rPr>
      </w:pPr>
      <w:r>
        <w:rPr>
          <w:sz w:val="28"/>
          <w:szCs w:val="28"/>
        </w:rPr>
        <w:t xml:space="preserve">Greenman and Flagg </w:t>
      </w:r>
    </w:p>
    <w:p w:rsidR="00C662F4" w:rsidRPr="005E2E86" w:rsidRDefault="00C662F4">
      <w:pPr>
        <w:rPr>
          <w:sz w:val="28"/>
          <w:szCs w:val="28"/>
        </w:rPr>
      </w:pPr>
      <w:r>
        <w:rPr>
          <w:sz w:val="28"/>
          <w:szCs w:val="28"/>
        </w:rPr>
        <w:t xml:space="preserve">Feb 22 2015 </w:t>
      </w:r>
    </w:p>
    <w:sectPr w:rsidR="00C662F4" w:rsidRPr="005E2E86" w:rsidSect="002E34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7B47"/>
    <w:multiLevelType w:val="hybridMultilevel"/>
    <w:tmpl w:val="90662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8FB"/>
    <w:rsid w:val="00003952"/>
    <w:rsid w:val="00031559"/>
    <w:rsid w:val="00076D73"/>
    <w:rsid w:val="00165EE0"/>
    <w:rsid w:val="001D279E"/>
    <w:rsid w:val="002B3320"/>
    <w:rsid w:val="002C11AE"/>
    <w:rsid w:val="002E345C"/>
    <w:rsid w:val="00413E11"/>
    <w:rsid w:val="004A0880"/>
    <w:rsid w:val="004B6E68"/>
    <w:rsid w:val="004D3FA1"/>
    <w:rsid w:val="00543621"/>
    <w:rsid w:val="005E2E86"/>
    <w:rsid w:val="005E39F0"/>
    <w:rsid w:val="008C2CFC"/>
    <w:rsid w:val="008F53EA"/>
    <w:rsid w:val="009441C6"/>
    <w:rsid w:val="00984257"/>
    <w:rsid w:val="00A7629E"/>
    <w:rsid w:val="00AF35CF"/>
    <w:rsid w:val="00B1648D"/>
    <w:rsid w:val="00B978FB"/>
    <w:rsid w:val="00BD5DCC"/>
    <w:rsid w:val="00C662F4"/>
    <w:rsid w:val="00C74B12"/>
    <w:rsid w:val="00CF558D"/>
    <w:rsid w:val="00D1773D"/>
    <w:rsid w:val="00F25A8F"/>
    <w:rsid w:val="00F928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978FB"/>
    <w:rPr>
      <w:sz w:val="24"/>
      <w:szCs w:val="24"/>
    </w:rPr>
  </w:style>
  <w:style w:type="paragraph" w:styleId="Heading1">
    <w:name w:val="heading 1"/>
    <w:basedOn w:val="Normal"/>
    <w:next w:val="Normal"/>
    <w:link w:val="Heading1Char"/>
    <w:uiPriority w:val="99"/>
    <w:qFormat/>
    <w:rsid w:val="00B978F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978F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B978F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B978FB"/>
    <w:pPr>
      <w:keepNext/>
      <w:spacing w:before="240" w:after="60"/>
      <w:outlineLvl w:val="3"/>
    </w:pPr>
    <w:rPr>
      <w:b/>
      <w:bCs/>
      <w:sz w:val="28"/>
      <w:szCs w:val="28"/>
    </w:rPr>
  </w:style>
  <w:style w:type="paragraph" w:styleId="Heading5">
    <w:name w:val="heading 5"/>
    <w:basedOn w:val="Normal"/>
    <w:next w:val="Normal"/>
    <w:link w:val="Heading5Char"/>
    <w:uiPriority w:val="99"/>
    <w:qFormat/>
    <w:rsid w:val="00B978FB"/>
    <w:pPr>
      <w:spacing w:before="240" w:after="60"/>
      <w:outlineLvl w:val="4"/>
    </w:pPr>
    <w:rPr>
      <w:b/>
      <w:bCs/>
      <w:i/>
      <w:iCs/>
      <w:sz w:val="26"/>
      <w:szCs w:val="26"/>
    </w:rPr>
  </w:style>
  <w:style w:type="paragraph" w:styleId="Heading6">
    <w:name w:val="heading 6"/>
    <w:basedOn w:val="Normal"/>
    <w:next w:val="Normal"/>
    <w:link w:val="Heading6Char"/>
    <w:uiPriority w:val="99"/>
    <w:qFormat/>
    <w:rsid w:val="00B978FB"/>
    <w:pPr>
      <w:spacing w:before="240" w:after="60"/>
      <w:outlineLvl w:val="5"/>
    </w:pPr>
    <w:rPr>
      <w:b/>
      <w:bCs/>
      <w:sz w:val="22"/>
      <w:szCs w:val="22"/>
    </w:rPr>
  </w:style>
  <w:style w:type="paragraph" w:styleId="Heading7">
    <w:name w:val="heading 7"/>
    <w:basedOn w:val="Normal"/>
    <w:next w:val="Normal"/>
    <w:link w:val="Heading7Char"/>
    <w:uiPriority w:val="99"/>
    <w:qFormat/>
    <w:rsid w:val="00B978FB"/>
    <w:pPr>
      <w:spacing w:before="240" w:after="60"/>
      <w:outlineLvl w:val="6"/>
    </w:pPr>
  </w:style>
  <w:style w:type="paragraph" w:styleId="Heading8">
    <w:name w:val="heading 8"/>
    <w:basedOn w:val="Normal"/>
    <w:next w:val="Normal"/>
    <w:link w:val="Heading8Char"/>
    <w:uiPriority w:val="99"/>
    <w:qFormat/>
    <w:rsid w:val="00B978FB"/>
    <w:pPr>
      <w:spacing w:before="240" w:after="60"/>
      <w:outlineLvl w:val="7"/>
    </w:pPr>
    <w:rPr>
      <w:i/>
      <w:iCs/>
    </w:rPr>
  </w:style>
  <w:style w:type="paragraph" w:styleId="Heading9">
    <w:name w:val="heading 9"/>
    <w:basedOn w:val="Normal"/>
    <w:next w:val="Normal"/>
    <w:link w:val="Heading9Char"/>
    <w:uiPriority w:val="99"/>
    <w:qFormat/>
    <w:rsid w:val="00B978FB"/>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7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978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978FB"/>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978FB"/>
    <w:rPr>
      <w:rFonts w:cs="Times New Roman"/>
      <w:b/>
      <w:bCs/>
      <w:sz w:val="28"/>
      <w:szCs w:val="28"/>
    </w:rPr>
  </w:style>
  <w:style w:type="character" w:customStyle="1" w:styleId="Heading5Char">
    <w:name w:val="Heading 5 Char"/>
    <w:basedOn w:val="DefaultParagraphFont"/>
    <w:link w:val="Heading5"/>
    <w:uiPriority w:val="99"/>
    <w:semiHidden/>
    <w:locked/>
    <w:rsid w:val="00B978FB"/>
    <w:rPr>
      <w:rFonts w:cs="Times New Roman"/>
      <w:b/>
      <w:bCs/>
      <w:i/>
      <w:iCs/>
      <w:sz w:val="26"/>
      <w:szCs w:val="26"/>
    </w:rPr>
  </w:style>
  <w:style w:type="character" w:customStyle="1" w:styleId="Heading6Char">
    <w:name w:val="Heading 6 Char"/>
    <w:basedOn w:val="DefaultParagraphFont"/>
    <w:link w:val="Heading6"/>
    <w:uiPriority w:val="99"/>
    <w:semiHidden/>
    <w:locked/>
    <w:rsid w:val="00B978FB"/>
    <w:rPr>
      <w:rFonts w:cs="Times New Roman"/>
      <w:b/>
      <w:bCs/>
    </w:rPr>
  </w:style>
  <w:style w:type="character" w:customStyle="1" w:styleId="Heading7Char">
    <w:name w:val="Heading 7 Char"/>
    <w:basedOn w:val="DefaultParagraphFont"/>
    <w:link w:val="Heading7"/>
    <w:uiPriority w:val="99"/>
    <w:semiHidden/>
    <w:locked/>
    <w:rsid w:val="00B978FB"/>
    <w:rPr>
      <w:rFonts w:cs="Times New Roman"/>
      <w:sz w:val="24"/>
      <w:szCs w:val="24"/>
    </w:rPr>
  </w:style>
  <w:style w:type="character" w:customStyle="1" w:styleId="Heading8Char">
    <w:name w:val="Heading 8 Char"/>
    <w:basedOn w:val="DefaultParagraphFont"/>
    <w:link w:val="Heading8"/>
    <w:uiPriority w:val="99"/>
    <w:semiHidden/>
    <w:locked/>
    <w:rsid w:val="00B978FB"/>
    <w:rPr>
      <w:rFonts w:cs="Times New Roman"/>
      <w:i/>
      <w:iCs/>
      <w:sz w:val="24"/>
      <w:szCs w:val="24"/>
    </w:rPr>
  </w:style>
  <w:style w:type="character" w:customStyle="1" w:styleId="Heading9Char">
    <w:name w:val="Heading 9 Char"/>
    <w:basedOn w:val="DefaultParagraphFont"/>
    <w:link w:val="Heading9"/>
    <w:uiPriority w:val="99"/>
    <w:semiHidden/>
    <w:locked/>
    <w:rsid w:val="00B978FB"/>
    <w:rPr>
      <w:rFonts w:ascii="Cambria" w:hAnsi="Cambria" w:cs="Times New Roman"/>
    </w:rPr>
  </w:style>
  <w:style w:type="paragraph" w:styleId="Title">
    <w:name w:val="Title"/>
    <w:basedOn w:val="Normal"/>
    <w:next w:val="Normal"/>
    <w:link w:val="TitleChar"/>
    <w:uiPriority w:val="99"/>
    <w:qFormat/>
    <w:rsid w:val="00B978F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978FB"/>
    <w:rPr>
      <w:rFonts w:ascii="Cambria" w:hAnsi="Cambria" w:cs="Times New Roman"/>
      <w:b/>
      <w:bCs/>
      <w:kern w:val="28"/>
      <w:sz w:val="32"/>
      <w:szCs w:val="32"/>
    </w:rPr>
  </w:style>
  <w:style w:type="paragraph" w:styleId="Subtitle">
    <w:name w:val="Subtitle"/>
    <w:basedOn w:val="Normal"/>
    <w:next w:val="Normal"/>
    <w:link w:val="SubtitleChar"/>
    <w:uiPriority w:val="99"/>
    <w:qFormat/>
    <w:rsid w:val="00B978FB"/>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B978FB"/>
    <w:rPr>
      <w:rFonts w:ascii="Cambria" w:hAnsi="Cambria" w:cs="Times New Roman"/>
      <w:sz w:val="24"/>
      <w:szCs w:val="24"/>
    </w:rPr>
  </w:style>
  <w:style w:type="character" w:styleId="Strong">
    <w:name w:val="Strong"/>
    <w:basedOn w:val="DefaultParagraphFont"/>
    <w:uiPriority w:val="99"/>
    <w:qFormat/>
    <w:rsid w:val="00B978FB"/>
    <w:rPr>
      <w:rFonts w:cs="Times New Roman"/>
      <w:b/>
      <w:bCs/>
    </w:rPr>
  </w:style>
  <w:style w:type="character" w:styleId="Emphasis">
    <w:name w:val="Emphasis"/>
    <w:basedOn w:val="DefaultParagraphFont"/>
    <w:uiPriority w:val="99"/>
    <w:qFormat/>
    <w:rsid w:val="00B978FB"/>
    <w:rPr>
      <w:rFonts w:ascii="Calibri" w:hAnsi="Calibri" w:cs="Times New Roman"/>
      <w:b/>
      <w:i/>
      <w:iCs/>
    </w:rPr>
  </w:style>
  <w:style w:type="paragraph" w:styleId="NoSpacing">
    <w:name w:val="No Spacing"/>
    <w:basedOn w:val="Normal"/>
    <w:uiPriority w:val="99"/>
    <w:qFormat/>
    <w:rsid w:val="00B978FB"/>
    <w:rPr>
      <w:szCs w:val="32"/>
    </w:rPr>
  </w:style>
  <w:style w:type="paragraph" w:styleId="ListParagraph">
    <w:name w:val="List Paragraph"/>
    <w:basedOn w:val="Normal"/>
    <w:uiPriority w:val="99"/>
    <w:qFormat/>
    <w:rsid w:val="00B978FB"/>
    <w:pPr>
      <w:ind w:left="720"/>
      <w:contextualSpacing/>
    </w:pPr>
  </w:style>
  <w:style w:type="paragraph" w:styleId="Quote">
    <w:name w:val="Quote"/>
    <w:basedOn w:val="Normal"/>
    <w:next w:val="Normal"/>
    <w:link w:val="QuoteChar"/>
    <w:uiPriority w:val="99"/>
    <w:qFormat/>
    <w:rsid w:val="00B978FB"/>
    <w:rPr>
      <w:i/>
    </w:rPr>
  </w:style>
  <w:style w:type="character" w:customStyle="1" w:styleId="QuoteChar">
    <w:name w:val="Quote Char"/>
    <w:basedOn w:val="DefaultParagraphFont"/>
    <w:link w:val="Quote"/>
    <w:uiPriority w:val="99"/>
    <w:locked/>
    <w:rsid w:val="00B978FB"/>
    <w:rPr>
      <w:rFonts w:cs="Times New Roman"/>
      <w:i/>
      <w:sz w:val="24"/>
      <w:szCs w:val="24"/>
    </w:rPr>
  </w:style>
  <w:style w:type="paragraph" w:styleId="IntenseQuote">
    <w:name w:val="Intense Quote"/>
    <w:basedOn w:val="Normal"/>
    <w:next w:val="Normal"/>
    <w:link w:val="IntenseQuoteChar"/>
    <w:uiPriority w:val="99"/>
    <w:qFormat/>
    <w:rsid w:val="00B978FB"/>
    <w:pPr>
      <w:ind w:left="720" w:right="720"/>
    </w:pPr>
    <w:rPr>
      <w:b/>
      <w:i/>
      <w:szCs w:val="22"/>
    </w:rPr>
  </w:style>
  <w:style w:type="character" w:customStyle="1" w:styleId="IntenseQuoteChar">
    <w:name w:val="Intense Quote Char"/>
    <w:basedOn w:val="DefaultParagraphFont"/>
    <w:link w:val="IntenseQuote"/>
    <w:uiPriority w:val="99"/>
    <w:locked/>
    <w:rsid w:val="00B978FB"/>
    <w:rPr>
      <w:rFonts w:cs="Times New Roman"/>
      <w:b/>
      <w:i/>
      <w:sz w:val="24"/>
    </w:rPr>
  </w:style>
  <w:style w:type="character" w:styleId="SubtleEmphasis">
    <w:name w:val="Subtle Emphasis"/>
    <w:basedOn w:val="DefaultParagraphFont"/>
    <w:uiPriority w:val="99"/>
    <w:qFormat/>
    <w:rsid w:val="00B978FB"/>
    <w:rPr>
      <w:rFonts w:cs="Times New Roman"/>
      <w:i/>
      <w:color w:val="5A5A5A"/>
    </w:rPr>
  </w:style>
  <w:style w:type="character" w:styleId="IntenseEmphasis">
    <w:name w:val="Intense Emphasis"/>
    <w:basedOn w:val="DefaultParagraphFont"/>
    <w:uiPriority w:val="99"/>
    <w:qFormat/>
    <w:rsid w:val="00B978FB"/>
    <w:rPr>
      <w:rFonts w:cs="Times New Roman"/>
      <w:b/>
      <w:i/>
      <w:sz w:val="24"/>
      <w:szCs w:val="24"/>
      <w:u w:val="single"/>
    </w:rPr>
  </w:style>
  <w:style w:type="character" w:styleId="SubtleReference">
    <w:name w:val="Subtle Reference"/>
    <w:basedOn w:val="DefaultParagraphFont"/>
    <w:uiPriority w:val="99"/>
    <w:qFormat/>
    <w:rsid w:val="00B978FB"/>
    <w:rPr>
      <w:rFonts w:cs="Times New Roman"/>
      <w:sz w:val="24"/>
      <w:szCs w:val="24"/>
      <w:u w:val="single"/>
    </w:rPr>
  </w:style>
  <w:style w:type="character" w:styleId="IntenseReference">
    <w:name w:val="Intense Reference"/>
    <w:basedOn w:val="DefaultParagraphFont"/>
    <w:uiPriority w:val="99"/>
    <w:qFormat/>
    <w:rsid w:val="00B978FB"/>
    <w:rPr>
      <w:rFonts w:cs="Times New Roman"/>
      <w:b/>
      <w:sz w:val="24"/>
      <w:u w:val="single"/>
    </w:rPr>
  </w:style>
  <w:style w:type="character" w:styleId="BookTitle">
    <w:name w:val="Book Title"/>
    <w:basedOn w:val="DefaultParagraphFont"/>
    <w:uiPriority w:val="99"/>
    <w:qFormat/>
    <w:rsid w:val="00B978FB"/>
    <w:rPr>
      <w:rFonts w:ascii="Cambria" w:hAnsi="Cambria" w:cs="Times New Roman"/>
      <w:b/>
      <w:i/>
      <w:sz w:val="24"/>
      <w:szCs w:val="24"/>
    </w:rPr>
  </w:style>
  <w:style w:type="paragraph" w:styleId="TOCHeading">
    <w:name w:val="TOC Heading"/>
    <w:basedOn w:val="Heading1"/>
    <w:next w:val="Normal"/>
    <w:uiPriority w:val="99"/>
    <w:qFormat/>
    <w:rsid w:val="00B978FB"/>
    <w:pPr>
      <w:outlineLvl w:val="9"/>
    </w:pPr>
  </w:style>
  <w:style w:type="table" w:styleId="TableGrid">
    <w:name w:val="Table Grid"/>
    <w:basedOn w:val="TableNormal"/>
    <w:uiPriority w:val="99"/>
    <w:locked/>
    <w:rsid w:val="005E2E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699</Words>
  <Characters>3985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the R-75 for best dynamic range </dc:title>
  <dc:subject/>
  <dc:creator>Wes</dc:creator>
  <cp:keywords/>
  <dc:description/>
  <cp:lastModifiedBy>Dave</cp:lastModifiedBy>
  <cp:revision>2</cp:revision>
  <cp:lastPrinted>2015-02-27T00:42:00Z</cp:lastPrinted>
  <dcterms:created xsi:type="dcterms:W3CDTF">2015-02-27T00:45:00Z</dcterms:created>
  <dcterms:modified xsi:type="dcterms:W3CDTF">2015-02-27T00:45:00Z</dcterms:modified>
</cp:coreProperties>
</file>